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80" w:rsidRDefault="00486E80" w:rsidP="00251D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6E80" w:rsidRPr="005647DD" w:rsidRDefault="00486E80" w:rsidP="00564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7DD">
        <w:rPr>
          <w:rFonts w:ascii="Times New Roman" w:hAnsi="Times New Roman" w:cs="Times New Roman"/>
          <w:b/>
          <w:bCs/>
          <w:sz w:val="24"/>
          <w:szCs w:val="24"/>
        </w:rPr>
        <w:t>Санкт-Петербургское государственное бюджетное образовательное учреждение дополнительного образования детей</w:t>
      </w:r>
    </w:p>
    <w:p w:rsidR="00486E80" w:rsidRPr="005647DD" w:rsidRDefault="00486E80" w:rsidP="00251D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7DD">
        <w:rPr>
          <w:rFonts w:ascii="Times New Roman" w:hAnsi="Times New Roman" w:cs="Times New Roman"/>
          <w:b/>
          <w:bCs/>
          <w:sz w:val="24"/>
          <w:szCs w:val="24"/>
        </w:rPr>
        <w:t>«Детская музыкальная школа №45 Пушкинского района»</w:t>
      </w:r>
    </w:p>
    <w:p w:rsidR="00486E80" w:rsidRPr="00F6224E" w:rsidRDefault="00486E80" w:rsidP="00251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E80" w:rsidRPr="005647DD" w:rsidRDefault="00486E80" w:rsidP="0025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4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Принято          </w:t>
      </w:r>
      <w:r w:rsidRPr="005647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«Утверждаю»</w:t>
      </w:r>
    </w:p>
    <w:p w:rsidR="00486E80" w:rsidRPr="005647DD" w:rsidRDefault="00486E80" w:rsidP="0025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7D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Педагогическим советом</w:t>
      </w:r>
      <w:r w:rsidRPr="005647D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647D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5647D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2D7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Pr="005647DD">
        <w:rPr>
          <w:rFonts w:ascii="Times New Roman" w:hAnsi="Times New Roman" w:cs="Times New Roman"/>
          <w:sz w:val="24"/>
          <w:szCs w:val="24"/>
        </w:rPr>
        <w:t xml:space="preserve"> </w:t>
      </w:r>
      <w:r w:rsidRPr="005647DD">
        <w:rPr>
          <w:rFonts w:ascii="Times New Roman" w:hAnsi="Times New Roman" w:cs="Times New Roman"/>
          <w:sz w:val="24"/>
          <w:szCs w:val="24"/>
          <w:u w:val="single"/>
        </w:rPr>
        <w:t>2013г.</w:t>
      </w:r>
      <w:r w:rsidRPr="005647DD">
        <w:rPr>
          <w:rFonts w:ascii="Times New Roman" w:hAnsi="Times New Roman" w:cs="Times New Roman"/>
          <w:sz w:val="24"/>
          <w:szCs w:val="24"/>
        </w:rPr>
        <w:t>_</w:t>
      </w:r>
    </w:p>
    <w:p w:rsidR="00486E80" w:rsidRPr="005647DD" w:rsidRDefault="00486E80" w:rsidP="005A32D7">
      <w:pPr>
        <w:tabs>
          <w:tab w:val="left" w:pos="59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7D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5647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Pr="005647DD">
        <w:rPr>
          <w:rFonts w:ascii="Times New Roman" w:hAnsi="Times New Roman" w:cs="Times New Roman"/>
          <w:sz w:val="24"/>
          <w:szCs w:val="24"/>
          <w:u w:val="single"/>
        </w:rPr>
        <w:t xml:space="preserve"> 2013г.</w:t>
      </w:r>
    </w:p>
    <w:p w:rsidR="00486E80" w:rsidRPr="005647DD" w:rsidRDefault="00486E80" w:rsidP="00251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7D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647DD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</w:t>
      </w:r>
    </w:p>
    <w:p w:rsidR="00486E80" w:rsidRPr="005647DD" w:rsidRDefault="00486E80" w:rsidP="00251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7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647DD">
        <w:rPr>
          <w:rFonts w:ascii="Times New Roman" w:hAnsi="Times New Roman" w:cs="Times New Roman"/>
          <w:sz w:val="24"/>
          <w:szCs w:val="24"/>
        </w:rPr>
        <w:t>Долгошеева Т.А.</w:t>
      </w:r>
    </w:p>
    <w:p w:rsidR="00486E80" w:rsidRPr="005647DD" w:rsidRDefault="00486E80" w:rsidP="00251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E80" w:rsidRPr="00F6224E" w:rsidRDefault="00486E80" w:rsidP="00251D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E80" w:rsidRPr="00F6224E" w:rsidRDefault="00486E80" w:rsidP="00251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E80" w:rsidRPr="00F6224E" w:rsidRDefault="00486E80" w:rsidP="00251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E80" w:rsidRPr="00F6224E" w:rsidRDefault="00486E80" w:rsidP="00251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E80" w:rsidRPr="00F6224E" w:rsidRDefault="00486E80" w:rsidP="00251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E80" w:rsidRPr="00F6224E" w:rsidRDefault="00486E80" w:rsidP="00251D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224E">
        <w:rPr>
          <w:rFonts w:ascii="Times New Roman" w:hAnsi="Times New Roman" w:cs="Times New Roman"/>
          <w:b/>
          <w:bCs/>
          <w:sz w:val="36"/>
          <w:szCs w:val="36"/>
        </w:rPr>
        <w:t>Положение  по проведению итоговой аттестации</w:t>
      </w:r>
    </w:p>
    <w:p w:rsidR="00486E80" w:rsidRPr="00F6224E" w:rsidRDefault="00486E80" w:rsidP="00251D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6E80" w:rsidRPr="00F6224E" w:rsidRDefault="00486E80" w:rsidP="00251D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6E80" w:rsidRPr="00F6224E" w:rsidRDefault="00486E80" w:rsidP="00251D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6E80" w:rsidRPr="00F6224E" w:rsidRDefault="00486E80" w:rsidP="00251D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6E80" w:rsidRPr="00F6224E" w:rsidRDefault="00486E80" w:rsidP="00251D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6E80" w:rsidRPr="00F6224E" w:rsidRDefault="00486E80" w:rsidP="00251D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6E80" w:rsidRDefault="00486E80" w:rsidP="00251D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6E80" w:rsidRDefault="00486E80"/>
    <w:p w:rsidR="00486E80" w:rsidRDefault="00486E80"/>
    <w:p w:rsidR="00486E80" w:rsidRDefault="00486E80"/>
    <w:p w:rsidR="00486E80" w:rsidRDefault="00486E80"/>
    <w:p w:rsidR="00486E80" w:rsidRDefault="00486E80"/>
    <w:p w:rsidR="00486E80" w:rsidRDefault="00486E80"/>
    <w:p w:rsidR="00486E80" w:rsidRDefault="00486E80"/>
    <w:p w:rsidR="00486E80" w:rsidRPr="00F6224E" w:rsidRDefault="00486E80" w:rsidP="00F6224E">
      <w:pPr>
        <w:jc w:val="both"/>
        <w:rPr>
          <w:rFonts w:ascii="Times New Roman" w:hAnsi="Times New Roman" w:cs="Times New Roman"/>
          <w:sz w:val="24"/>
          <w:szCs w:val="24"/>
        </w:rPr>
      </w:pPr>
      <w:r w:rsidRPr="00F6224E">
        <w:rPr>
          <w:rFonts w:ascii="Times New Roman" w:hAnsi="Times New Roman" w:cs="Times New Roman"/>
          <w:sz w:val="24"/>
          <w:szCs w:val="24"/>
        </w:rPr>
        <w:t>1.Согласно Федеральному закону от 29.12.2012г. №273-ФЗ освоение дополнительной общеобразовательной предпрофессиональной программ мы в области искусств (далее- предпрофессиональная программа) должно завершаться итоговой аттестацией обучающихся.</w:t>
      </w:r>
    </w:p>
    <w:p w:rsidR="00486E80" w:rsidRPr="00F6224E" w:rsidRDefault="00486E80" w:rsidP="00F6224E">
      <w:pPr>
        <w:jc w:val="both"/>
        <w:rPr>
          <w:rFonts w:ascii="Times New Roman" w:hAnsi="Times New Roman" w:cs="Times New Roman"/>
          <w:sz w:val="24"/>
          <w:szCs w:val="24"/>
        </w:rPr>
      </w:pPr>
      <w:r w:rsidRPr="00F6224E">
        <w:rPr>
          <w:rFonts w:ascii="Times New Roman" w:hAnsi="Times New Roman" w:cs="Times New Roman"/>
          <w:sz w:val="24"/>
          <w:szCs w:val="24"/>
        </w:rPr>
        <w:t xml:space="preserve">   Форма и порядок проведения данной аттестации устанавливаются федеральным органом исполнительной власти, осуществляющим выработку государственной политики и нормативно-зправовое регулирование в сфере культуры, по согласованию с федеральным органом исполнительной власти, осуществляющим выработку государственной политики и нормативно-правовое регулирование в сфере образования.</w:t>
      </w:r>
    </w:p>
    <w:p w:rsidR="00486E80" w:rsidRPr="00F6224E" w:rsidRDefault="00486E80" w:rsidP="00F6224E">
      <w:pPr>
        <w:jc w:val="both"/>
        <w:rPr>
          <w:rFonts w:ascii="Times New Roman" w:hAnsi="Times New Roman" w:cs="Times New Roman"/>
          <w:sz w:val="24"/>
          <w:szCs w:val="24"/>
        </w:rPr>
      </w:pPr>
      <w:r w:rsidRPr="00F6224E">
        <w:rPr>
          <w:rFonts w:ascii="Times New Roman" w:hAnsi="Times New Roman" w:cs="Times New Roman"/>
          <w:sz w:val="24"/>
          <w:szCs w:val="24"/>
        </w:rPr>
        <w:t>2. Целью итоговой аттестации является контроль (оценка) освоения выпускниками предпрофессиональных программ в соответствии с Федеральными государственными требованиями, установленными к минимуму содержания, структуре и условиям реализации указанных  образовательных программ, а также срокам их реализации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24E">
        <w:rPr>
          <w:rFonts w:ascii="Times New Roman" w:hAnsi="Times New Roman" w:cs="Times New Roman"/>
          <w:sz w:val="24"/>
          <w:szCs w:val="24"/>
        </w:rPr>
        <w:t>-ФГТ).</w:t>
      </w:r>
    </w:p>
    <w:p w:rsidR="00486E80" w:rsidRPr="00F6224E" w:rsidRDefault="00486E80" w:rsidP="00F6224E">
      <w:pPr>
        <w:jc w:val="both"/>
        <w:rPr>
          <w:rFonts w:ascii="Times New Roman" w:hAnsi="Times New Roman" w:cs="Times New Roman"/>
          <w:sz w:val="24"/>
          <w:szCs w:val="24"/>
        </w:rPr>
      </w:pPr>
      <w:r w:rsidRPr="00F6224E">
        <w:rPr>
          <w:rFonts w:ascii="Times New Roman" w:hAnsi="Times New Roman" w:cs="Times New Roman"/>
          <w:sz w:val="24"/>
          <w:szCs w:val="24"/>
        </w:rPr>
        <w:t xml:space="preserve">   Итоговая аттестация проводится для всех выпускников  Детской музыкальной школы №45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24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F6224E">
        <w:rPr>
          <w:rFonts w:ascii="Times New Roman" w:hAnsi="Times New Roman" w:cs="Times New Roman"/>
          <w:sz w:val="24"/>
          <w:szCs w:val="24"/>
        </w:rPr>
        <w:t>)  по видам искусств,  освоивших  предпрофессиональные программы в полном объёме, прошедших промежуточную аттестацию по всем учебным предметам учебного плана и допущенных в текущем году на основании решения педагогического совета и приказа директора к итоговой аттестации.</w:t>
      </w:r>
    </w:p>
    <w:p w:rsidR="00486E80" w:rsidRPr="00F6224E" w:rsidRDefault="00486E80" w:rsidP="00F6224E">
      <w:pPr>
        <w:jc w:val="both"/>
        <w:rPr>
          <w:rFonts w:ascii="Times New Roman" w:hAnsi="Times New Roman" w:cs="Times New Roman"/>
          <w:sz w:val="24"/>
          <w:szCs w:val="24"/>
        </w:rPr>
      </w:pPr>
      <w:r w:rsidRPr="00F6224E">
        <w:rPr>
          <w:rFonts w:ascii="Times New Roman" w:hAnsi="Times New Roman" w:cs="Times New Roman"/>
          <w:sz w:val="24"/>
          <w:szCs w:val="24"/>
        </w:rPr>
        <w:t>3. Для обучающихся, осваивающих предпрофессиональные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F6224E">
        <w:rPr>
          <w:rFonts w:ascii="Times New Roman" w:hAnsi="Times New Roman" w:cs="Times New Roman"/>
          <w:sz w:val="24"/>
          <w:szCs w:val="24"/>
        </w:rPr>
        <w:t xml:space="preserve"> дополнительным годом обучения, итоговая аттестация проводится по завершении полного срока обучения:</w:t>
      </w:r>
    </w:p>
    <w:p w:rsidR="00486E80" w:rsidRPr="00F6224E" w:rsidRDefault="00486E80" w:rsidP="00F6224E">
      <w:pPr>
        <w:jc w:val="both"/>
        <w:rPr>
          <w:rFonts w:ascii="Times New Roman" w:hAnsi="Times New Roman" w:cs="Times New Roman"/>
          <w:sz w:val="24"/>
          <w:szCs w:val="24"/>
        </w:rPr>
      </w:pPr>
      <w:r w:rsidRPr="00F6224E">
        <w:rPr>
          <w:rFonts w:ascii="Times New Roman" w:hAnsi="Times New Roman" w:cs="Times New Roman"/>
          <w:sz w:val="24"/>
          <w:szCs w:val="24"/>
        </w:rPr>
        <w:t>При сроке освоения предпрофессиональной программы в 8 лет с дополнительным годом обучения – по окончании 9 класса,</w:t>
      </w:r>
    </w:p>
    <w:p w:rsidR="00486E80" w:rsidRPr="00F6224E" w:rsidRDefault="00486E80" w:rsidP="00F6224E">
      <w:pPr>
        <w:jc w:val="both"/>
        <w:rPr>
          <w:rFonts w:ascii="Times New Roman" w:hAnsi="Times New Roman" w:cs="Times New Roman"/>
          <w:sz w:val="24"/>
          <w:szCs w:val="24"/>
        </w:rPr>
      </w:pPr>
      <w:r w:rsidRPr="00F6224E">
        <w:rPr>
          <w:rFonts w:ascii="Times New Roman" w:hAnsi="Times New Roman" w:cs="Times New Roman"/>
          <w:sz w:val="24"/>
          <w:szCs w:val="24"/>
        </w:rPr>
        <w:t>При сроке освоения предпрофессиональной программы в 5 лет с дополнительным годом обучения – по окончании 6 класса.</w:t>
      </w:r>
    </w:p>
    <w:p w:rsidR="00486E80" w:rsidRPr="00F6224E" w:rsidRDefault="00486E80" w:rsidP="00F6224E">
      <w:pPr>
        <w:jc w:val="both"/>
        <w:rPr>
          <w:rFonts w:ascii="Times New Roman" w:hAnsi="Times New Roman" w:cs="Times New Roman"/>
          <w:sz w:val="24"/>
          <w:szCs w:val="24"/>
        </w:rPr>
      </w:pPr>
      <w:r w:rsidRPr="00F6224E">
        <w:rPr>
          <w:rFonts w:ascii="Times New Roman" w:hAnsi="Times New Roman" w:cs="Times New Roman"/>
          <w:sz w:val="24"/>
          <w:szCs w:val="24"/>
        </w:rPr>
        <w:t>При реализации предпрофессиональной программы в сокращённые сроки или индивидуальным учебным планам итоговая аттестация проводится по завершении освоения указанной программы и индивидуального учебного плана в том же порядке.</w:t>
      </w:r>
    </w:p>
    <w:p w:rsidR="00486E80" w:rsidRPr="00F6224E" w:rsidRDefault="00486E80" w:rsidP="00F6224E">
      <w:pPr>
        <w:jc w:val="both"/>
        <w:rPr>
          <w:rFonts w:ascii="Times New Roman" w:hAnsi="Times New Roman" w:cs="Times New Roman"/>
          <w:sz w:val="24"/>
          <w:szCs w:val="24"/>
        </w:rPr>
      </w:pPr>
      <w:r w:rsidRPr="00F6224E">
        <w:rPr>
          <w:rFonts w:ascii="Times New Roman" w:hAnsi="Times New Roman" w:cs="Times New Roman"/>
          <w:sz w:val="24"/>
          <w:szCs w:val="24"/>
        </w:rPr>
        <w:t xml:space="preserve">4. В соответствии с ФГТ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F6224E">
        <w:rPr>
          <w:rFonts w:ascii="Times New Roman" w:hAnsi="Times New Roman" w:cs="Times New Roman"/>
          <w:sz w:val="24"/>
          <w:szCs w:val="24"/>
        </w:rPr>
        <w:t xml:space="preserve"> самостоятельно разрабатывает предпрофессиональные программы, которые согласовываются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6224E">
        <w:rPr>
          <w:rFonts w:ascii="Times New Roman" w:hAnsi="Times New Roman" w:cs="Times New Roman"/>
          <w:sz w:val="24"/>
          <w:szCs w:val="24"/>
        </w:rPr>
        <w:t xml:space="preserve">етодическим советом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F6224E">
        <w:rPr>
          <w:rFonts w:ascii="Times New Roman" w:hAnsi="Times New Roman" w:cs="Times New Roman"/>
          <w:sz w:val="24"/>
          <w:szCs w:val="24"/>
        </w:rPr>
        <w:t xml:space="preserve"> и утверждаются директором и  в которых одним из разделов является «Система и критерии оценок итоговой аттестации».</w:t>
      </w:r>
    </w:p>
    <w:p w:rsidR="00486E80" w:rsidRPr="00F6224E" w:rsidRDefault="00486E80" w:rsidP="00F6224E">
      <w:pPr>
        <w:jc w:val="both"/>
        <w:rPr>
          <w:rFonts w:ascii="Times New Roman" w:hAnsi="Times New Roman" w:cs="Times New Roman"/>
          <w:sz w:val="24"/>
          <w:szCs w:val="24"/>
        </w:rPr>
      </w:pPr>
      <w:r w:rsidRPr="00F6224E">
        <w:rPr>
          <w:rFonts w:ascii="Times New Roman" w:hAnsi="Times New Roman" w:cs="Times New Roman"/>
          <w:sz w:val="24"/>
          <w:szCs w:val="24"/>
        </w:rPr>
        <w:t xml:space="preserve">   Система  критерии  оценок итоговой аттестации разрабатываются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F6224E">
        <w:rPr>
          <w:rFonts w:ascii="Times New Roman" w:hAnsi="Times New Roman" w:cs="Times New Roman"/>
          <w:sz w:val="24"/>
          <w:szCs w:val="24"/>
        </w:rPr>
        <w:t xml:space="preserve"> с учётом не ниже  установленного ФГТ уровня к минимуму содержания соответствующей предпрофессиональной программы и с учётом имеющегося контингента </w:t>
      </w:r>
      <w:r>
        <w:rPr>
          <w:rFonts w:ascii="Times New Roman" w:hAnsi="Times New Roman" w:cs="Times New Roman"/>
          <w:sz w:val="24"/>
          <w:szCs w:val="24"/>
        </w:rPr>
        <w:t>обучаю</w:t>
      </w:r>
      <w:r w:rsidRPr="00F6224E">
        <w:rPr>
          <w:rFonts w:ascii="Times New Roman" w:hAnsi="Times New Roman" w:cs="Times New Roman"/>
          <w:sz w:val="24"/>
          <w:szCs w:val="24"/>
        </w:rPr>
        <w:t>щихся.</w:t>
      </w:r>
    </w:p>
    <w:p w:rsidR="00486E80" w:rsidRPr="00F6224E" w:rsidRDefault="00486E80" w:rsidP="00F6224E">
      <w:pPr>
        <w:jc w:val="both"/>
        <w:rPr>
          <w:rFonts w:ascii="Times New Roman" w:hAnsi="Times New Roman" w:cs="Times New Roman"/>
          <w:sz w:val="24"/>
          <w:szCs w:val="24"/>
        </w:rPr>
      </w:pPr>
      <w:r w:rsidRPr="00F6224E">
        <w:rPr>
          <w:rFonts w:ascii="Times New Roman" w:hAnsi="Times New Roman" w:cs="Times New Roman"/>
          <w:sz w:val="24"/>
          <w:szCs w:val="24"/>
        </w:rPr>
        <w:t>Результаты итоговой аттестации выставляются по пятибалльной шкале и заносятся в свидетельство об освоении предпрофессиональной программы.</w:t>
      </w:r>
    </w:p>
    <w:p w:rsidR="00486E80" w:rsidRPr="00F6224E" w:rsidRDefault="00486E80" w:rsidP="00F6224E">
      <w:pPr>
        <w:jc w:val="both"/>
        <w:rPr>
          <w:rFonts w:ascii="Times New Roman" w:hAnsi="Times New Roman" w:cs="Times New Roman"/>
          <w:sz w:val="24"/>
          <w:szCs w:val="24"/>
        </w:rPr>
      </w:pPr>
      <w:r w:rsidRPr="00F6224E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F6224E">
        <w:rPr>
          <w:rFonts w:ascii="Times New Roman" w:hAnsi="Times New Roman" w:cs="Times New Roman"/>
          <w:sz w:val="24"/>
          <w:szCs w:val="24"/>
        </w:rPr>
        <w:t xml:space="preserve"> определяет объём времени на подготовку и проведение итоговой аттестации, сроки проведения итоговой аттестации, условия подготовки и процедуру проведения итоговой аттестации, разрабатывает необходимые экзаменационные материалы. При этом объём времени на проведение итоговой аттестации, а также сроки проведения итоговой аттестации должны быть отражены в графике образовательного процесса и учебном плане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F6224E">
        <w:rPr>
          <w:rFonts w:ascii="Times New Roman" w:hAnsi="Times New Roman" w:cs="Times New Roman"/>
          <w:sz w:val="24"/>
          <w:szCs w:val="24"/>
        </w:rPr>
        <w:t>.</w:t>
      </w:r>
    </w:p>
    <w:p w:rsidR="00486E80" w:rsidRPr="00F6224E" w:rsidRDefault="00486E80" w:rsidP="00F6224E">
      <w:pPr>
        <w:jc w:val="both"/>
        <w:rPr>
          <w:rFonts w:ascii="Times New Roman" w:hAnsi="Times New Roman" w:cs="Times New Roman"/>
          <w:sz w:val="24"/>
          <w:szCs w:val="24"/>
        </w:rPr>
      </w:pPr>
      <w:r w:rsidRPr="00F6224E">
        <w:rPr>
          <w:rFonts w:ascii="Times New Roman" w:hAnsi="Times New Roman" w:cs="Times New Roman"/>
          <w:sz w:val="24"/>
          <w:szCs w:val="24"/>
        </w:rPr>
        <w:t xml:space="preserve">6. Экзаменационные материалы и содержание по каждому выпускному классу (программы, темы, билеты, исполнительский репертуар) ежегодно разрабатываются и согласовываются руководителями отделов 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6224E">
        <w:rPr>
          <w:rFonts w:ascii="Times New Roman" w:hAnsi="Times New Roman" w:cs="Times New Roman"/>
          <w:sz w:val="24"/>
          <w:szCs w:val="24"/>
        </w:rPr>
        <w:t xml:space="preserve">етодическим советом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F6224E">
        <w:rPr>
          <w:rFonts w:ascii="Times New Roman" w:hAnsi="Times New Roman" w:cs="Times New Roman"/>
          <w:sz w:val="24"/>
          <w:szCs w:val="24"/>
        </w:rPr>
        <w:t xml:space="preserve">, утверждаются директором </w:t>
      </w:r>
      <w:r>
        <w:rPr>
          <w:rFonts w:ascii="Times New Roman" w:hAnsi="Times New Roman" w:cs="Times New Roman"/>
          <w:sz w:val="24"/>
          <w:szCs w:val="24"/>
        </w:rPr>
        <w:t>Учреждениия</w:t>
      </w:r>
      <w:r w:rsidRPr="00F6224E">
        <w:rPr>
          <w:rFonts w:ascii="Times New Roman" w:hAnsi="Times New Roman" w:cs="Times New Roman"/>
          <w:sz w:val="24"/>
          <w:szCs w:val="24"/>
        </w:rPr>
        <w:t xml:space="preserve"> не позднее, чем за три месяца до начала проведения итоговой аттестации.</w:t>
      </w:r>
    </w:p>
    <w:p w:rsidR="00486E80" w:rsidRPr="00F6224E" w:rsidRDefault="00486E80" w:rsidP="00F6224E">
      <w:pPr>
        <w:jc w:val="both"/>
        <w:rPr>
          <w:rFonts w:ascii="Times New Roman" w:hAnsi="Times New Roman" w:cs="Times New Roman"/>
          <w:sz w:val="24"/>
          <w:szCs w:val="24"/>
        </w:rPr>
      </w:pPr>
      <w:r w:rsidRPr="00F6224E">
        <w:rPr>
          <w:rFonts w:ascii="Times New Roman" w:hAnsi="Times New Roman" w:cs="Times New Roman"/>
          <w:sz w:val="24"/>
          <w:szCs w:val="24"/>
        </w:rPr>
        <w:t>Экзаменационные материалы должны целостно отражать объём  проверяемых теоретических знаний, практических умений и навыков, а также уровень творческого развития выпускника в соответствии с установленным ФГТ минимумом содержания.</w:t>
      </w:r>
    </w:p>
    <w:p w:rsidR="00486E80" w:rsidRPr="00F6224E" w:rsidRDefault="00486E80" w:rsidP="00F6224E">
      <w:pPr>
        <w:jc w:val="both"/>
        <w:rPr>
          <w:rFonts w:ascii="Times New Roman" w:hAnsi="Times New Roman" w:cs="Times New Roman"/>
          <w:sz w:val="24"/>
          <w:szCs w:val="24"/>
        </w:rPr>
      </w:pPr>
      <w:r w:rsidRPr="00F6224E">
        <w:rPr>
          <w:rFonts w:ascii="Times New Roman" w:hAnsi="Times New Roman" w:cs="Times New Roman"/>
          <w:sz w:val="24"/>
          <w:szCs w:val="24"/>
        </w:rPr>
        <w:t xml:space="preserve">7. Требования к содержанию итоговой аттестации обучающихся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F6224E">
        <w:rPr>
          <w:rFonts w:ascii="Times New Roman" w:hAnsi="Times New Roman" w:cs="Times New Roman"/>
          <w:sz w:val="24"/>
          <w:szCs w:val="24"/>
        </w:rPr>
        <w:t xml:space="preserve"> определяет сама на основании ФГТ. В том числе и в области общих вопросов по истории искусств, являющихся важными для формирования у обучающихся кругозора, общекультурного уровня, интеллектуального и творческого развития.</w:t>
      </w:r>
    </w:p>
    <w:p w:rsidR="00486E80" w:rsidRPr="00F6224E" w:rsidRDefault="00486E80" w:rsidP="00F6224E">
      <w:pPr>
        <w:jc w:val="both"/>
        <w:rPr>
          <w:rFonts w:ascii="Times New Roman" w:hAnsi="Times New Roman" w:cs="Times New Roman"/>
          <w:sz w:val="24"/>
          <w:szCs w:val="24"/>
        </w:rPr>
      </w:pPr>
      <w:r w:rsidRPr="00F6224E">
        <w:rPr>
          <w:rFonts w:ascii="Times New Roman" w:hAnsi="Times New Roman" w:cs="Times New Roman"/>
          <w:sz w:val="24"/>
          <w:szCs w:val="24"/>
        </w:rPr>
        <w:t>8. Прохождение итоговой атт</w:t>
      </w:r>
      <w:r>
        <w:rPr>
          <w:rFonts w:ascii="Times New Roman" w:hAnsi="Times New Roman" w:cs="Times New Roman"/>
          <w:sz w:val="24"/>
          <w:szCs w:val="24"/>
        </w:rPr>
        <w:t>естации считает</w:t>
      </w:r>
      <w:r w:rsidRPr="00F6224E">
        <w:rPr>
          <w:rFonts w:ascii="Times New Roman" w:hAnsi="Times New Roman" w:cs="Times New Roman"/>
          <w:sz w:val="24"/>
          <w:szCs w:val="24"/>
        </w:rPr>
        <w:t>ся успешным в том случае, если выпускник продемонстрировал знания, умения и навыки не ниже ФГТ уровня.</w:t>
      </w:r>
    </w:p>
    <w:p w:rsidR="00486E80" w:rsidRPr="00F6224E" w:rsidRDefault="00486E80" w:rsidP="00F6224E">
      <w:pPr>
        <w:jc w:val="both"/>
        <w:rPr>
          <w:rFonts w:ascii="Times New Roman" w:hAnsi="Times New Roman" w:cs="Times New Roman"/>
          <w:sz w:val="24"/>
          <w:szCs w:val="24"/>
        </w:rPr>
      </w:pPr>
      <w:r w:rsidRPr="00F6224E">
        <w:rPr>
          <w:rFonts w:ascii="Times New Roman" w:hAnsi="Times New Roman" w:cs="Times New Roman"/>
          <w:sz w:val="24"/>
          <w:szCs w:val="24"/>
        </w:rPr>
        <w:t>Итоговые аттестационные испытания не могут быть заменены оценкой, полученной обучающимся по итогам текущего контроля успеваемости и промежуточной аттестации.</w:t>
      </w:r>
    </w:p>
    <w:p w:rsidR="00486E80" w:rsidRPr="00F6224E" w:rsidRDefault="00486E80" w:rsidP="00F6224E">
      <w:pPr>
        <w:jc w:val="both"/>
        <w:rPr>
          <w:rFonts w:ascii="Times New Roman" w:hAnsi="Times New Roman" w:cs="Times New Roman"/>
          <w:sz w:val="24"/>
          <w:szCs w:val="24"/>
        </w:rPr>
      </w:pPr>
      <w:r w:rsidRPr="00F6224E">
        <w:rPr>
          <w:rFonts w:ascii="Times New Roman" w:hAnsi="Times New Roman" w:cs="Times New Roman"/>
          <w:sz w:val="24"/>
          <w:szCs w:val="24"/>
        </w:rPr>
        <w:t xml:space="preserve">Итоговая </w:t>
      </w:r>
      <w:r>
        <w:rPr>
          <w:rFonts w:ascii="Times New Roman" w:hAnsi="Times New Roman" w:cs="Times New Roman"/>
          <w:sz w:val="24"/>
          <w:szCs w:val="24"/>
        </w:rPr>
        <w:t>аттестация проводится по заверш</w:t>
      </w:r>
      <w:r w:rsidRPr="00F6224E">
        <w:rPr>
          <w:rFonts w:ascii="Times New Roman" w:hAnsi="Times New Roman" w:cs="Times New Roman"/>
          <w:sz w:val="24"/>
          <w:szCs w:val="24"/>
        </w:rPr>
        <w:t>ении учебных занятий по всем учебным предметам в виде концерта (академического концерта) исполнения программы, письменного и (или) устного ответа.</w:t>
      </w:r>
    </w:p>
    <w:p w:rsidR="00486E80" w:rsidRPr="00F6224E" w:rsidRDefault="00486E80" w:rsidP="00F6224E">
      <w:pPr>
        <w:jc w:val="both"/>
        <w:rPr>
          <w:rFonts w:ascii="Times New Roman" w:hAnsi="Times New Roman" w:cs="Times New Roman"/>
          <w:sz w:val="24"/>
          <w:szCs w:val="24"/>
        </w:rPr>
      </w:pPr>
      <w:r w:rsidRPr="00F6224E">
        <w:rPr>
          <w:rFonts w:ascii="Times New Roman" w:hAnsi="Times New Roman" w:cs="Times New Roman"/>
          <w:sz w:val="24"/>
          <w:szCs w:val="24"/>
        </w:rPr>
        <w:t>Количество выпускных экзаменов и их виды по конкретной предпрофессиональной программе устан</w:t>
      </w:r>
      <w:r>
        <w:rPr>
          <w:rFonts w:ascii="Times New Roman" w:hAnsi="Times New Roman" w:cs="Times New Roman"/>
          <w:sz w:val="24"/>
          <w:szCs w:val="24"/>
        </w:rPr>
        <w:t>авливаются в соответствии с ФГТ</w:t>
      </w:r>
      <w:r w:rsidRPr="00F6224E">
        <w:rPr>
          <w:rFonts w:ascii="Times New Roman" w:hAnsi="Times New Roman" w:cs="Times New Roman"/>
          <w:sz w:val="24"/>
          <w:szCs w:val="24"/>
        </w:rPr>
        <w:t>.</w:t>
      </w:r>
    </w:p>
    <w:p w:rsidR="00486E80" w:rsidRPr="00F6224E" w:rsidRDefault="00486E80" w:rsidP="00F6224E">
      <w:pPr>
        <w:jc w:val="both"/>
        <w:rPr>
          <w:rFonts w:ascii="Times New Roman" w:hAnsi="Times New Roman" w:cs="Times New Roman"/>
          <w:sz w:val="24"/>
          <w:szCs w:val="24"/>
        </w:rPr>
      </w:pPr>
      <w:r w:rsidRPr="00F6224E">
        <w:rPr>
          <w:rFonts w:ascii="Times New Roman" w:hAnsi="Times New Roman" w:cs="Times New Roman"/>
          <w:sz w:val="24"/>
          <w:szCs w:val="24"/>
        </w:rPr>
        <w:t>Перед выпускными экзаменами в графике  образовательного процесса предусматриваются консультации. Консультации можно проводить в счёт резервной недели, предусмотренной ФГТ.</w:t>
      </w:r>
    </w:p>
    <w:p w:rsidR="00486E80" w:rsidRPr="00F6224E" w:rsidRDefault="00486E80" w:rsidP="00F6224E">
      <w:pPr>
        <w:jc w:val="both"/>
        <w:rPr>
          <w:rFonts w:ascii="Times New Roman" w:hAnsi="Times New Roman" w:cs="Times New Roman"/>
          <w:sz w:val="24"/>
          <w:szCs w:val="24"/>
        </w:rPr>
      </w:pPr>
      <w:r w:rsidRPr="00F6224E">
        <w:rPr>
          <w:rFonts w:ascii="Times New Roman" w:hAnsi="Times New Roman" w:cs="Times New Roman"/>
          <w:sz w:val="24"/>
          <w:szCs w:val="24"/>
        </w:rPr>
        <w:t xml:space="preserve">9. Для проведения итоговой аттестации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F6224E">
        <w:rPr>
          <w:rFonts w:ascii="Times New Roman" w:hAnsi="Times New Roman" w:cs="Times New Roman"/>
          <w:sz w:val="24"/>
          <w:szCs w:val="24"/>
        </w:rPr>
        <w:t xml:space="preserve"> формируются экзаменационные комиссии по каждой предпрофессиолнальной программе.</w:t>
      </w:r>
    </w:p>
    <w:p w:rsidR="00486E80" w:rsidRPr="00F6224E" w:rsidRDefault="00486E80" w:rsidP="00F6224E">
      <w:pPr>
        <w:jc w:val="both"/>
        <w:rPr>
          <w:rFonts w:ascii="Times New Roman" w:hAnsi="Times New Roman" w:cs="Times New Roman"/>
          <w:sz w:val="24"/>
          <w:szCs w:val="24"/>
        </w:rPr>
      </w:pPr>
      <w:r w:rsidRPr="00F6224E">
        <w:rPr>
          <w:rFonts w:ascii="Times New Roman" w:hAnsi="Times New Roman" w:cs="Times New Roman"/>
          <w:sz w:val="24"/>
          <w:szCs w:val="24"/>
        </w:rPr>
        <w:t>При этом одна комиссия вправе принимать несколько выпускных экзаменов в рамках одной предпрофессиональной программы.</w:t>
      </w:r>
    </w:p>
    <w:p w:rsidR="00486E80" w:rsidRDefault="00486E80" w:rsidP="00F6224E">
      <w:pPr>
        <w:jc w:val="both"/>
        <w:rPr>
          <w:rFonts w:ascii="Times New Roman" w:hAnsi="Times New Roman" w:cs="Times New Roman"/>
          <w:sz w:val="24"/>
          <w:szCs w:val="24"/>
        </w:rPr>
      </w:pPr>
      <w:r w:rsidRPr="00F6224E">
        <w:rPr>
          <w:rFonts w:ascii="Times New Roman" w:hAnsi="Times New Roman" w:cs="Times New Roman"/>
          <w:sz w:val="24"/>
          <w:szCs w:val="24"/>
        </w:rPr>
        <w:t xml:space="preserve">В своей деятельности экзаменационные комиссии руководствуются утверждёнными Минкультуры России нормативным актом о форме и порядке проведения итоговой аттестации обучающихся, освоивших предпрофессиональные программы, а также учебно-методической документацией, оценочными фондами, разработанными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F6224E">
        <w:rPr>
          <w:rFonts w:ascii="Times New Roman" w:hAnsi="Times New Roman" w:cs="Times New Roman"/>
          <w:sz w:val="24"/>
          <w:szCs w:val="24"/>
        </w:rPr>
        <w:t>.</w:t>
      </w:r>
    </w:p>
    <w:p w:rsidR="00486E80" w:rsidRPr="00F6224E" w:rsidRDefault="00486E80" w:rsidP="00F62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E80" w:rsidRPr="00F6224E" w:rsidRDefault="00486E80" w:rsidP="00F6224E">
      <w:pPr>
        <w:jc w:val="both"/>
        <w:rPr>
          <w:rFonts w:ascii="Times New Roman" w:hAnsi="Times New Roman" w:cs="Times New Roman"/>
          <w:sz w:val="24"/>
          <w:szCs w:val="24"/>
        </w:rPr>
      </w:pPr>
      <w:r w:rsidRPr="00F6224E">
        <w:rPr>
          <w:rFonts w:ascii="Times New Roman" w:hAnsi="Times New Roman" w:cs="Times New Roman"/>
          <w:sz w:val="24"/>
          <w:szCs w:val="24"/>
        </w:rPr>
        <w:t>10. В состав экзаменационной комиссии должно входить не менее 5 человек, в том числе:</w:t>
      </w:r>
    </w:p>
    <w:p w:rsidR="00486E80" w:rsidRPr="00F6224E" w:rsidRDefault="00486E80" w:rsidP="00F6224E">
      <w:pPr>
        <w:jc w:val="both"/>
        <w:rPr>
          <w:rFonts w:ascii="Times New Roman" w:hAnsi="Times New Roman" w:cs="Times New Roman"/>
          <w:sz w:val="24"/>
          <w:szCs w:val="24"/>
        </w:rPr>
      </w:pPr>
      <w:r w:rsidRPr="00F6224E">
        <w:rPr>
          <w:rFonts w:ascii="Times New Roman" w:hAnsi="Times New Roman" w:cs="Times New Roman"/>
          <w:sz w:val="24"/>
          <w:szCs w:val="24"/>
        </w:rPr>
        <w:t>Председатель, заместитель председателя и иные члены экзаменационной комиссии.</w:t>
      </w:r>
    </w:p>
    <w:p w:rsidR="00486E80" w:rsidRPr="00F6224E" w:rsidRDefault="00486E80" w:rsidP="00F6224E">
      <w:pPr>
        <w:jc w:val="both"/>
        <w:rPr>
          <w:rFonts w:ascii="Times New Roman" w:hAnsi="Times New Roman" w:cs="Times New Roman"/>
          <w:sz w:val="24"/>
          <w:szCs w:val="24"/>
        </w:rPr>
      </w:pPr>
      <w:r w:rsidRPr="00F6224E">
        <w:rPr>
          <w:rFonts w:ascii="Times New Roman" w:hAnsi="Times New Roman" w:cs="Times New Roman"/>
          <w:sz w:val="24"/>
          <w:szCs w:val="24"/>
        </w:rPr>
        <w:t>Секретарь экзаменационной комиссии не входит в состав экзаменационной комиссии.</w:t>
      </w:r>
    </w:p>
    <w:p w:rsidR="00486E80" w:rsidRPr="00F6224E" w:rsidRDefault="00486E80" w:rsidP="00F6224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6224E">
        <w:rPr>
          <w:rFonts w:ascii="Times New Roman" w:hAnsi="Times New Roman" w:cs="Times New Roman"/>
          <w:sz w:val="24"/>
          <w:szCs w:val="24"/>
        </w:rPr>
        <w:t xml:space="preserve">Секретарь экзаменационной комиссии  </w:t>
      </w:r>
      <w:r w:rsidRPr="00F6224E">
        <w:rPr>
          <w:rFonts w:ascii="Times New Roman" w:hAnsi="Times New Roman" w:cs="Times New Roman"/>
          <w:color w:val="333333"/>
          <w:sz w:val="24"/>
          <w:szCs w:val="24"/>
        </w:rPr>
        <w:t xml:space="preserve"> ведет протоколы выпускных экзаменов и в случае необходимости представляет в апелляционную комиссию необходимые материалы.</w:t>
      </w:r>
    </w:p>
    <w:p w:rsidR="00486E80" w:rsidRPr="00F6224E" w:rsidRDefault="00486E80" w:rsidP="00F6224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6224E">
        <w:rPr>
          <w:rFonts w:ascii="Times New Roman" w:hAnsi="Times New Roman" w:cs="Times New Roman"/>
          <w:color w:val="333333"/>
          <w:sz w:val="24"/>
          <w:szCs w:val="24"/>
        </w:rPr>
        <w:t xml:space="preserve">Председатель экзаменационной комиссии назначается  по согласованию с учредителем </w:t>
      </w:r>
      <w:r>
        <w:rPr>
          <w:rFonts w:ascii="Times New Roman" w:hAnsi="Times New Roman" w:cs="Times New Roman"/>
          <w:color w:val="333333"/>
          <w:sz w:val="24"/>
          <w:szCs w:val="24"/>
        </w:rPr>
        <w:t>Учреждения</w:t>
      </w:r>
      <w:r w:rsidRPr="00F6224E">
        <w:rPr>
          <w:rFonts w:ascii="Times New Roman" w:hAnsi="Times New Roman" w:cs="Times New Roman"/>
          <w:color w:val="333333"/>
          <w:sz w:val="24"/>
          <w:szCs w:val="24"/>
        </w:rPr>
        <w:t xml:space="preserve">   из числа лиц, имеющих высшее профессиональное образование в области соответствующего вида искусства, и желательно не являющихся работником </w:t>
      </w:r>
      <w:r>
        <w:rPr>
          <w:rFonts w:ascii="Times New Roman" w:hAnsi="Times New Roman" w:cs="Times New Roman"/>
          <w:color w:val="333333"/>
          <w:sz w:val="24"/>
          <w:szCs w:val="24"/>
        </w:rPr>
        <w:t>Учреждения</w:t>
      </w:r>
      <w:r w:rsidRPr="00F6224E">
        <w:rPr>
          <w:rFonts w:ascii="Times New Roman" w:hAnsi="Times New Roman" w:cs="Times New Roman"/>
          <w:color w:val="333333"/>
          <w:sz w:val="24"/>
          <w:szCs w:val="24"/>
        </w:rPr>
        <w:t>, в которой создается экзаменационная комиссия. При выборе той или иной кандидатуры в качестве председателя экзаменационной комиссии весьма важно, чтобы приоритет отдавался педагогическим работникам профильных профессиональных образовательных организаций или образовательных организаций высшего образования, председателем экзаменационной комиссии может являться работник друго</w:t>
      </w:r>
      <w:r>
        <w:rPr>
          <w:rFonts w:ascii="Times New Roman" w:hAnsi="Times New Roman" w:cs="Times New Roman"/>
          <w:color w:val="333333"/>
          <w:sz w:val="24"/>
          <w:szCs w:val="24"/>
        </w:rPr>
        <w:t>го</w:t>
      </w:r>
      <w:r w:rsidRPr="00F622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Учреждения</w:t>
      </w:r>
      <w:r w:rsidRPr="00F6224E">
        <w:rPr>
          <w:rFonts w:ascii="Times New Roman" w:hAnsi="Times New Roman" w:cs="Times New Roman"/>
          <w:color w:val="333333"/>
          <w:sz w:val="24"/>
          <w:szCs w:val="24"/>
        </w:rPr>
        <w:t xml:space="preserve">, или работник учреждения культуры (театра, филармонии, концертной организации и др.). </w:t>
      </w:r>
    </w:p>
    <w:p w:rsidR="00486E80" w:rsidRPr="00F6224E" w:rsidRDefault="00486E80" w:rsidP="00F6224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6224E">
        <w:rPr>
          <w:rFonts w:ascii="Times New Roman" w:hAnsi="Times New Roman" w:cs="Times New Roman"/>
          <w:color w:val="333333"/>
          <w:sz w:val="24"/>
          <w:szCs w:val="24"/>
        </w:rPr>
        <w:t xml:space="preserve">Назначать председателем экзаменационной комиссии работника  </w:t>
      </w:r>
      <w:r>
        <w:rPr>
          <w:rFonts w:ascii="Times New Roman" w:hAnsi="Times New Roman" w:cs="Times New Roman"/>
          <w:color w:val="333333"/>
          <w:sz w:val="24"/>
          <w:szCs w:val="24"/>
        </w:rPr>
        <w:t>Учреждения</w:t>
      </w:r>
      <w:r w:rsidRPr="00F6224E">
        <w:rPr>
          <w:rFonts w:ascii="Times New Roman" w:hAnsi="Times New Roman" w:cs="Times New Roman"/>
          <w:color w:val="333333"/>
          <w:sz w:val="24"/>
          <w:szCs w:val="24"/>
        </w:rPr>
        <w:t xml:space="preserve"> не рекомендуется.</w:t>
      </w:r>
    </w:p>
    <w:p w:rsidR="00486E80" w:rsidRPr="00F6224E" w:rsidRDefault="00486E80" w:rsidP="00F6224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6224E">
        <w:rPr>
          <w:rFonts w:ascii="Times New Roman" w:hAnsi="Times New Roman" w:cs="Times New Roman"/>
          <w:color w:val="333333"/>
          <w:sz w:val="24"/>
          <w:szCs w:val="24"/>
        </w:rPr>
        <w:t xml:space="preserve">11. С целью заблаговременного оповещения родителей (законных представителей) выпускников, самих выпускников и преподавателей о сроках и процедуре проведения итоговой аттестации выпускников председатель экзаменационной комиссии должен назначаться (согласовываться) учредителем  не позднее 10 апреля текущего года. </w:t>
      </w:r>
    </w:p>
    <w:p w:rsidR="00486E80" w:rsidRPr="00F6224E" w:rsidRDefault="00486E80" w:rsidP="00F6224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6224E">
        <w:rPr>
          <w:rFonts w:ascii="Times New Roman" w:hAnsi="Times New Roman" w:cs="Times New Roman"/>
          <w:color w:val="333333"/>
          <w:sz w:val="24"/>
          <w:szCs w:val="24"/>
        </w:rPr>
        <w:t xml:space="preserve">После выхода данного приказа издается приказ </w:t>
      </w:r>
      <w:r>
        <w:rPr>
          <w:rFonts w:ascii="Times New Roman" w:hAnsi="Times New Roman" w:cs="Times New Roman"/>
          <w:color w:val="333333"/>
          <w:sz w:val="24"/>
          <w:szCs w:val="24"/>
        </w:rPr>
        <w:t>Учреждения</w:t>
      </w:r>
      <w:r w:rsidRPr="00F6224E">
        <w:rPr>
          <w:rFonts w:ascii="Times New Roman" w:hAnsi="Times New Roman" w:cs="Times New Roman"/>
          <w:color w:val="333333"/>
          <w:sz w:val="24"/>
          <w:szCs w:val="24"/>
        </w:rPr>
        <w:t xml:space="preserve"> о полном составе экзаменационной комиссии.</w:t>
      </w:r>
    </w:p>
    <w:p w:rsidR="00486E80" w:rsidRPr="00F6224E" w:rsidRDefault="00486E80" w:rsidP="00F6224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6224E">
        <w:rPr>
          <w:rFonts w:ascii="Times New Roman" w:hAnsi="Times New Roman" w:cs="Times New Roman"/>
          <w:color w:val="333333"/>
          <w:sz w:val="24"/>
          <w:szCs w:val="24"/>
        </w:rPr>
        <w:t>12. Основными функциями экзаменационных комиссий являются:</w:t>
      </w:r>
    </w:p>
    <w:p w:rsidR="00486E80" w:rsidRPr="00F6224E" w:rsidRDefault="00486E80" w:rsidP="00F6224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6224E">
        <w:rPr>
          <w:rFonts w:ascii="Times New Roman" w:hAnsi="Times New Roman" w:cs="Times New Roman"/>
          <w:color w:val="333333"/>
          <w:sz w:val="24"/>
          <w:szCs w:val="24"/>
        </w:rPr>
        <w:t>– проведение выпускных экзаменов по каждой предпрофессиональной программе по учебным предметам, установленным ФГТ;</w:t>
      </w:r>
    </w:p>
    <w:p w:rsidR="00486E80" w:rsidRPr="00F6224E" w:rsidRDefault="00486E80" w:rsidP="00F6224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6224E">
        <w:rPr>
          <w:rFonts w:ascii="Times New Roman" w:hAnsi="Times New Roman" w:cs="Times New Roman"/>
          <w:color w:val="333333"/>
          <w:sz w:val="24"/>
          <w:szCs w:val="24"/>
        </w:rPr>
        <w:t>– определение соответствия уровня подготовки выпускника объему знаний, умений и навыков, установленному ФГТ;</w:t>
      </w:r>
    </w:p>
    <w:p w:rsidR="00486E80" w:rsidRPr="00F6224E" w:rsidRDefault="00486E80" w:rsidP="00F6224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6224E">
        <w:rPr>
          <w:rFonts w:ascii="Times New Roman" w:hAnsi="Times New Roman" w:cs="Times New Roman"/>
          <w:color w:val="333333"/>
          <w:sz w:val="24"/>
          <w:szCs w:val="24"/>
        </w:rPr>
        <w:t>– разработка на основании результатов работы экзаменационной комиссии рекомендаций, направленных на совершенствование подготовки обучающихся.</w:t>
      </w:r>
    </w:p>
    <w:p w:rsidR="00486E80" w:rsidRPr="00F6224E" w:rsidRDefault="00486E80" w:rsidP="00F6224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6224E">
        <w:rPr>
          <w:rFonts w:ascii="Times New Roman" w:hAnsi="Times New Roman" w:cs="Times New Roman"/>
          <w:color w:val="333333"/>
          <w:sz w:val="24"/>
          <w:szCs w:val="24"/>
        </w:rPr>
        <w:t>В обязанности председателя экзаменационной комиссии кроме оценки качества полученного выпускником образования входят организация и контроль за деятельностью экзаменационной комиссии, а также обеспечение единства требований, предъявляемых к выпускникам в процессе проведения выпускных экзаменов.</w:t>
      </w:r>
    </w:p>
    <w:p w:rsidR="00486E80" w:rsidRPr="00F6224E" w:rsidRDefault="00486E80" w:rsidP="00F6224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6224E">
        <w:rPr>
          <w:rFonts w:ascii="Times New Roman" w:hAnsi="Times New Roman" w:cs="Times New Roman"/>
          <w:color w:val="333333"/>
          <w:sz w:val="24"/>
          <w:szCs w:val="24"/>
        </w:rPr>
        <w:t>13. Порядок и форма проведения выпускных экзаменов должны доводиться до сведения обучающихся и их родителей (законных представителей) не позднее, чем за три месяца до начала итоговой аттестации.</w:t>
      </w:r>
    </w:p>
    <w:p w:rsidR="00486E80" w:rsidRPr="00F6224E" w:rsidRDefault="00486E80" w:rsidP="00F6224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6224E">
        <w:rPr>
          <w:rFonts w:ascii="Times New Roman" w:hAnsi="Times New Roman" w:cs="Times New Roman"/>
          <w:color w:val="333333"/>
          <w:sz w:val="24"/>
          <w:szCs w:val="24"/>
        </w:rPr>
        <w:t>Порядок проведения итоговой аттестации должен предусматривать:</w:t>
      </w:r>
    </w:p>
    <w:p w:rsidR="00486E80" w:rsidRPr="00F6224E" w:rsidRDefault="00486E80" w:rsidP="00F6224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6224E">
        <w:rPr>
          <w:rFonts w:ascii="Times New Roman" w:hAnsi="Times New Roman" w:cs="Times New Roman"/>
          <w:color w:val="333333"/>
          <w:sz w:val="24"/>
          <w:szCs w:val="24"/>
        </w:rPr>
        <w:t xml:space="preserve">– определение сроков проведения выпускных экзаменов, устанавливаемых приказом директора </w:t>
      </w:r>
      <w:r>
        <w:rPr>
          <w:rFonts w:ascii="Times New Roman" w:hAnsi="Times New Roman" w:cs="Times New Roman"/>
          <w:color w:val="333333"/>
          <w:sz w:val="24"/>
          <w:szCs w:val="24"/>
        </w:rPr>
        <w:t>Учреждения</w:t>
      </w:r>
      <w:r w:rsidRPr="00F6224E">
        <w:rPr>
          <w:rFonts w:ascii="Times New Roman" w:hAnsi="Times New Roman" w:cs="Times New Roman"/>
          <w:color w:val="333333"/>
          <w:sz w:val="24"/>
          <w:szCs w:val="24"/>
        </w:rPr>
        <w:t xml:space="preserve"> (расписание проведения итоговой аттестации выпускников утверждается директором </w:t>
      </w:r>
      <w:r>
        <w:rPr>
          <w:rFonts w:ascii="Times New Roman" w:hAnsi="Times New Roman" w:cs="Times New Roman"/>
          <w:color w:val="333333"/>
          <w:sz w:val="24"/>
          <w:szCs w:val="24"/>
        </w:rPr>
        <w:t>Учреждения</w:t>
      </w:r>
      <w:r w:rsidRPr="00F6224E">
        <w:rPr>
          <w:rFonts w:ascii="Times New Roman" w:hAnsi="Times New Roman" w:cs="Times New Roman"/>
          <w:color w:val="333333"/>
          <w:sz w:val="24"/>
          <w:szCs w:val="24"/>
        </w:rPr>
        <w:t xml:space="preserve"> по согласованию с председателем экзаменационной комиссии и доводится до сведения обучающихся заблаговременно, например не позднее, чем за две недели до начала работы экзаменационной комиссии);</w:t>
      </w:r>
    </w:p>
    <w:p w:rsidR="00486E80" w:rsidRPr="00F6224E" w:rsidRDefault="00486E80" w:rsidP="00F6224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6224E">
        <w:rPr>
          <w:rFonts w:ascii="Times New Roman" w:hAnsi="Times New Roman" w:cs="Times New Roman"/>
          <w:color w:val="333333"/>
          <w:sz w:val="24"/>
          <w:szCs w:val="24"/>
        </w:rPr>
        <w:t>– возможность использования печатных материалов, вычислительных и иных технических средств при проведении выпускных экзаменов;</w:t>
      </w:r>
    </w:p>
    <w:p w:rsidR="00486E80" w:rsidRPr="00F6224E" w:rsidRDefault="00486E80" w:rsidP="00F6224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6224E">
        <w:rPr>
          <w:rFonts w:ascii="Times New Roman" w:hAnsi="Times New Roman" w:cs="Times New Roman"/>
          <w:color w:val="333333"/>
          <w:sz w:val="24"/>
          <w:szCs w:val="24"/>
        </w:rPr>
        <w:t>– наличие требований к выпускным экзаменам;</w:t>
      </w:r>
    </w:p>
    <w:p w:rsidR="00486E80" w:rsidRPr="00F6224E" w:rsidRDefault="00486E80" w:rsidP="00F6224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6224E">
        <w:rPr>
          <w:rFonts w:ascii="Times New Roman" w:hAnsi="Times New Roman" w:cs="Times New Roman"/>
          <w:color w:val="333333"/>
          <w:sz w:val="24"/>
          <w:szCs w:val="24"/>
        </w:rPr>
        <w:t>– наличие разработанных критериев оценки выпускных экзаменов;</w:t>
      </w:r>
    </w:p>
    <w:p w:rsidR="00486E80" w:rsidRPr="00F6224E" w:rsidRDefault="00486E80" w:rsidP="00F6224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6224E">
        <w:rPr>
          <w:rFonts w:ascii="Times New Roman" w:hAnsi="Times New Roman" w:cs="Times New Roman"/>
          <w:color w:val="333333"/>
          <w:sz w:val="24"/>
          <w:szCs w:val="24"/>
        </w:rPr>
        <w:t>– наличие правил подачи апелляции.</w:t>
      </w:r>
    </w:p>
    <w:p w:rsidR="00486E80" w:rsidRPr="00F6224E" w:rsidRDefault="00486E80" w:rsidP="00F6224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6224E">
        <w:rPr>
          <w:rFonts w:ascii="Times New Roman" w:hAnsi="Times New Roman" w:cs="Times New Roman"/>
          <w:color w:val="333333"/>
          <w:sz w:val="24"/>
          <w:szCs w:val="24"/>
        </w:rPr>
        <w:t>Между отдельными выпускными экзаменами должен быть предусмотрен перерыв не менее трех дней.</w:t>
      </w:r>
    </w:p>
    <w:p w:rsidR="00486E80" w:rsidRPr="00F6224E" w:rsidRDefault="00486E80" w:rsidP="00F6224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6224E">
        <w:rPr>
          <w:rFonts w:ascii="Times New Roman" w:hAnsi="Times New Roman" w:cs="Times New Roman"/>
          <w:color w:val="333333"/>
          <w:sz w:val="24"/>
          <w:szCs w:val="24"/>
        </w:rPr>
        <w:t xml:space="preserve">Для организации итоговой аттестации администрация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Учреждения </w:t>
      </w:r>
      <w:r w:rsidRPr="00F6224E">
        <w:rPr>
          <w:rFonts w:ascii="Times New Roman" w:hAnsi="Times New Roman" w:cs="Times New Roman"/>
          <w:color w:val="333333"/>
          <w:sz w:val="24"/>
          <w:szCs w:val="24"/>
        </w:rPr>
        <w:t>обязана:</w:t>
      </w:r>
    </w:p>
    <w:p w:rsidR="00486E80" w:rsidRPr="00F6224E" w:rsidRDefault="00486E80" w:rsidP="00F6224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6224E">
        <w:rPr>
          <w:rFonts w:ascii="Times New Roman" w:hAnsi="Times New Roman" w:cs="Times New Roman"/>
          <w:color w:val="333333"/>
          <w:sz w:val="24"/>
          <w:szCs w:val="24"/>
        </w:rPr>
        <w:t>– заблаговременно доводить до членов экзаменационных комиссий, выпускников и их родителей (законных представителей) содержание приказов;</w:t>
      </w:r>
    </w:p>
    <w:p w:rsidR="00486E80" w:rsidRPr="00F6224E" w:rsidRDefault="00486E80" w:rsidP="00F6224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6224E">
        <w:rPr>
          <w:rFonts w:ascii="Times New Roman" w:hAnsi="Times New Roman" w:cs="Times New Roman"/>
          <w:color w:val="333333"/>
          <w:sz w:val="24"/>
          <w:szCs w:val="24"/>
        </w:rPr>
        <w:t>– не менее, чем за три месяца до начала проведения итоговой аттестации, утверждать исполнительский репертуар, концертные программы, темы, содержание билетов выпускных экзаменов;</w:t>
      </w:r>
    </w:p>
    <w:p w:rsidR="00486E80" w:rsidRPr="00F6224E" w:rsidRDefault="00486E80" w:rsidP="00F6224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6224E">
        <w:rPr>
          <w:rFonts w:ascii="Times New Roman" w:hAnsi="Times New Roman" w:cs="Times New Roman"/>
          <w:color w:val="333333"/>
          <w:sz w:val="24"/>
          <w:szCs w:val="24"/>
        </w:rPr>
        <w:t>– проводить перед выпускными экзаменами консультации по вопросам проведения итоговой аттестации для выпускников и родителей (законных представителей).</w:t>
      </w:r>
    </w:p>
    <w:p w:rsidR="00486E80" w:rsidRPr="00F6224E" w:rsidRDefault="00486E80" w:rsidP="00F6224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6224E">
        <w:rPr>
          <w:rFonts w:ascii="Times New Roman" w:hAnsi="Times New Roman" w:cs="Times New Roman"/>
          <w:color w:val="333333"/>
          <w:sz w:val="24"/>
          <w:szCs w:val="24"/>
        </w:rPr>
        <w:t>14. Во время проведения выпускных экзаменов членам экзаменационной комиссии должно предоставляться право задавать выпускникам дополнительные вопросы в соответствии с ФГТ к минимуму содержания предпрофессиональной программы.</w:t>
      </w:r>
    </w:p>
    <w:p w:rsidR="00486E80" w:rsidRPr="00F6224E" w:rsidRDefault="00486E80" w:rsidP="00F6224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6224E">
        <w:rPr>
          <w:rFonts w:ascii="Times New Roman" w:hAnsi="Times New Roman" w:cs="Times New Roman"/>
          <w:color w:val="333333"/>
          <w:sz w:val="24"/>
          <w:szCs w:val="24"/>
        </w:rPr>
        <w:t xml:space="preserve">Присутствие посторонних лиц на выпускных экзаменах возможно с разрешения директора </w:t>
      </w:r>
      <w:r>
        <w:rPr>
          <w:rFonts w:ascii="Times New Roman" w:hAnsi="Times New Roman" w:cs="Times New Roman"/>
          <w:color w:val="333333"/>
          <w:sz w:val="24"/>
          <w:szCs w:val="24"/>
        </w:rPr>
        <w:t>Учреждения</w:t>
      </w:r>
      <w:r w:rsidRPr="00F6224E">
        <w:rPr>
          <w:rFonts w:ascii="Times New Roman" w:hAnsi="Times New Roman" w:cs="Times New Roman"/>
          <w:color w:val="333333"/>
          <w:sz w:val="24"/>
          <w:szCs w:val="24"/>
        </w:rPr>
        <w:t>. При этом с целью получения выпускниками опыта творческой деятельности присутствие посторонних лиц на экзаменах, проводимых в виде концерта (академического концерта), исполнения программы, показа, постановки считается целесообразным.</w:t>
      </w:r>
    </w:p>
    <w:p w:rsidR="00486E80" w:rsidRPr="00F6224E" w:rsidRDefault="00486E80" w:rsidP="00F6224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6224E">
        <w:rPr>
          <w:rFonts w:ascii="Times New Roman" w:hAnsi="Times New Roman" w:cs="Times New Roman"/>
          <w:color w:val="333333"/>
          <w:sz w:val="24"/>
          <w:szCs w:val="24"/>
        </w:rPr>
        <w:t>С целью выявления лиц, обладающих выдающимися способностями в области искусств, и содействия в их дальнейшем профессиональном самоопределении на выпускных экзаменах вправе присутствовать представители профессиональных образовательных организаций или образовательных организаций высшего образования.</w:t>
      </w:r>
    </w:p>
    <w:p w:rsidR="00486E80" w:rsidRPr="00F6224E" w:rsidRDefault="00486E80" w:rsidP="00F6224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6224E">
        <w:rPr>
          <w:rFonts w:ascii="Times New Roman" w:hAnsi="Times New Roman" w:cs="Times New Roman"/>
          <w:color w:val="333333"/>
          <w:sz w:val="24"/>
          <w:szCs w:val="24"/>
        </w:rPr>
        <w:t>15. Решение экзаменационной комиссии должно приниматься на закрытом заседании простым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486E80" w:rsidRPr="00F6224E" w:rsidRDefault="00486E80" w:rsidP="00F6224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6224E">
        <w:rPr>
          <w:rFonts w:ascii="Times New Roman" w:hAnsi="Times New Roman" w:cs="Times New Roman"/>
          <w:color w:val="333333"/>
          <w:sz w:val="24"/>
          <w:szCs w:val="24"/>
        </w:rPr>
        <w:t>Результаты выпускных экзаменов должны определяться оценками («отлично», «хорошо», «удовлетворительно», «неудовлетворительно») и объявляться в тот же день после оформления протоколов заседаний соответствующих экзаменационных комиссий, за исключением результатов выпускных экзаменов, проводимых в письменной форме. Результаты экзаменов, проводимых в письменной форме, объявляются на следующий рабочий день после дня проведения выпускного экзамена.</w:t>
      </w:r>
    </w:p>
    <w:p w:rsidR="00486E80" w:rsidRPr="00F6224E" w:rsidRDefault="00486E80" w:rsidP="00F6224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6224E">
        <w:rPr>
          <w:rFonts w:ascii="Times New Roman" w:hAnsi="Times New Roman" w:cs="Times New Roman"/>
          <w:color w:val="333333"/>
          <w:sz w:val="24"/>
          <w:szCs w:val="24"/>
        </w:rPr>
        <w:t>16. Выпускники или их родители (законные представители) могут подать письменное заявление об апелляции по процедурным вопросам проведения итоговой аттестации в апелляционную комиссию не позднее следующего рабочего дня после проведения выпускного экзамена.</w:t>
      </w:r>
    </w:p>
    <w:p w:rsidR="00486E80" w:rsidRPr="00F6224E" w:rsidRDefault="00486E80" w:rsidP="00F6224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6224E">
        <w:rPr>
          <w:rFonts w:ascii="Times New Roman" w:hAnsi="Times New Roman" w:cs="Times New Roman"/>
          <w:color w:val="333333"/>
          <w:sz w:val="24"/>
          <w:szCs w:val="24"/>
        </w:rPr>
        <w:t xml:space="preserve">17. Состав апелляционной комиссии должен заблаговременно (возможно одновременно с утверждением состава экзаменационной комиссии) утверждаться приказом директора </w:t>
      </w:r>
      <w:r>
        <w:rPr>
          <w:rFonts w:ascii="Times New Roman" w:hAnsi="Times New Roman" w:cs="Times New Roman"/>
          <w:color w:val="333333"/>
          <w:sz w:val="24"/>
          <w:szCs w:val="24"/>
        </w:rPr>
        <w:t>Учреждения</w:t>
      </w:r>
      <w:r w:rsidRPr="00F6224E">
        <w:rPr>
          <w:rFonts w:ascii="Times New Roman" w:hAnsi="Times New Roman" w:cs="Times New Roman"/>
          <w:color w:val="333333"/>
          <w:sz w:val="24"/>
          <w:szCs w:val="24"/>
        </w:rPr>
        <w:t xml:space="preserve">. С целью предотвращения конфликта интересов апелляционная комиссия должна формироваться в количестве не менее 3-х человек из числа работников </w:t>
      </w:r>
      <w:r>
        <w:rPr>
          <w:rFonts w:ascii="Times New Roman" w:hAnsi="Times New Roman" w:cs="Times New Roman"/>
          <w:color w:val="333333"/>
          <w:sz w:val="24"/>
          <w:szCs w:val="24"/>
        </w:rPr>
        <w:t>Учреждения</w:t>
      </w:r>
      <w:r w:rsidRPr="00F6224E">
        <w:rPr>
          <w:rFonts w:ascii="Times New Roman" w:hAnsi="Times New Roman" w:cs="Times New Roman"/>
          <w:color w:val="333333"/>
          <w:sz w:val="24"/>
          <w:szCs w:val="24"/>
        </w:rPr>
        <w:t xml:space="preserve">, не входящих в данном учебном году в состав экзаменационных комиссий, за исключением директора </w:t>
      </w:r>
      <w:r>
        <w:rPr>
          <w:rFonts w:ascii="Times New Roman" w:hAnsi="Times New Roman" w:cs="Times New Roman"/>
          <w:color w:val="333333"/>
          <w:sz w:val="24"/>
          <w:szCs w:val="24"/>
        </w:rPr>
        <w:t>Учреждения</w:t>
      </w:r>
      <w:r w:rsidRPr="00F6224E">
        <w:rPr>
          <w:rFonts w:ascii="Times New Roman" w:hAnsi="Times New Roman" w:cs="Times New Roman"/>
          <w:color w:val="333333"/>
          <w:sz w:val="24"/>
          <w:szCs w:val="24"/>
        </w:rPr>
        <w:t>, который может входить в состав экзаменационной комиссии и должен являться председателем апелляционной комиссии. Апелляция должна рассматриваться не позднее 1 рабочего дня со дня ее подачи только по вопросам процедуры проведения выпускного экзамена.</w:t>
      </w:r>
    </w:p>
    <w:p w:rsidR="00486E80" w:rsidRPr="00F6224E" w:rsidRDefault="00486E80" w:rsidP="00F6224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6224E">
        <w:rPr>
          <w:rFonts w:ascii="Times New Roman" w:hAnsi="Times New Roman" w:cs="Times New Roman"/>
          <w:color w:val="333333"/>
          <w:sz w:val="24"/>
          <w:szCs w:val="24"/>
        </w:rPr>
        <w:t>На заседание апелляционной комиссии приглашается председатель соответствующей экзаменационной комиссии, выпускник или его родители (законные представители), не согласные с ее решением.</w:t>
      </w:r>
    </w:p>
    <w:p w:rsidR="00486E80" w:rsidRPr="00F6224E" w:rsidRDefault="00486E80" w:rsidP="00F6224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6224E">
        <w:rPr>
          <w:rFonts w:ascii="Times New Roman" w:hAnsi="Times New Roman" w:cs="Times New Roman"/>
          <w:color w:val="333333"/>
          <w:sz w:val="24"/>
          <w:szCs w:val="24"/>
        </w:rPr>
        <w:t>Для рассмотрения процедурных вопросов по проведению выпускного экзамена секретарь экзаменационной комиссии должен направить в апелляционную комиссию протоколы по ведению выпускного экзамена, письменные ответы выпускника (при их наличии) и заключение председателя экзаменационной комиссии о соблюдении процедурных вопросов при проведении выпускного экзамена.</w:t>
      </w:r>
    </w:p>
    <w:p w:rsidR="00486E80" w:rsidRPr="00F6224E" w:rsidRDefault="00486E80" w:rsidP="00F6224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6224E">
        <w:rPr>
          <w:rFonts w:ascii="Times New Roman" w:hAnsi="Times New Roman" w:cs="Times New Roman"/>
          <w:color w:val="333333"/>
          <w:sz w:val="24"/>
          <w:szCs w:val="24"/>
        </w:rPr>
        <w:t>После рассмотрения апелляции апелляционной комиссией на основании проведенного голосования должно быть принято решение по вопросу о целесообразности повторной сдачи выпускного экзамена. Оформленное протоколом решение апелляционной комиссии, подписанное председателем данной комиссии, необходимо довести до сведения подавшего апелляционное заявление выпускника или его родителей (законных представителей) под роспись, в течение одного рабочего дня со дня заседания апелляционной комиссии.</w:t>
      </w:r>
    </w:p>
    <w:p w:rsidR="00486E80" w:rsidRPr="00F6224E" w:rsidRDefault="00486E80" w:rsidP="00F6224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6224E">
        <w:rPr>
          <w:rFonts w:ascii="Times New Roman" w:hAnsi="Times New Roman" w:cs="Times New Roman"/>
          <w:color w:val="333333"/>
          <w:sz w:val="24"/>
          <w:szCs w:val="24"/>
        </w:rPr>
        <w:t>В случае принятия апелляционной комиссией решения о повторном проведении выпускного экзамена при его проведении необходимо присутствие одного из членов апелляционной комиссии. Повторное проведение выпускного экзамена должно быть в течение 7 рабочих дней.</w:t>
      </w:r>
    </w:p>
    <w:p w:rsidR="00486E80" w:rsidRPr="00F6224E" w:rsidRDefault="00486E80" w:rsidP="00F6224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6224E">
        <w:rPr>
          <w:rFonts w:ascii="Times New Roman" w:hAnsi="Times New Roman" w:cs="Times New Roman"/>
          <w:color w:val="333333"/>
          <w:sz w:val="24"/>
          <w:szCs w:val="24"/>
        </w:rPr>
        <w:t>18. Все заседания экзаменационных и апелляционных комиссий должны оформляться протоколами. В протоколы заседаний экзаменационных комиссий необходимо вносить мнения всех членов комиссии о выявленных знаниях, умениях и навыках выпускника, его творческих способностях, а также перечень заданных вопросов и характеристика ответов на них, прения, особые мнения и т.п. В протоколах экзаменационных комиссий может быть отмечено, какие недостатки имеются у выпускника в теоретической и практической подготовке.</w:t>
      </w:r>
    </w:p>
    <w:p w:rsidR="00486E80" w:rsidRPr="00F6224E" w:rsidRDefault="00486E80" w:rsidP="00F6224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6224E">
        <w:rPr>
          <w:rFonts w:ascii="Times New Roman" w:hAnsi="Times New Roman" w:cs="Times New Roman"/>
          <w:color w:val="333333"/>
          <w:sz w:val="24"/>
          <w:szCs w:val="24"/>
        </w:rPr>
        <w:t xml:space="preserve">Протоколы итоговой аттестации выпускников должны храниться в архиве </w:t>
      </w:r>
      <w:r>
        <w:rPr>
          <w:rFonts w:ascii="Times New Roman" w:hAnsi="Times New Roman" w:cs="Times New Roman"/>
          <w:color w:val="333333"/>
          <w:sz w:val="24"/>
          <w:szCs w:val="24"/>
        </w:rPr>
        <w:t>Учреждения</w:t>
      </w:r>
      <w:r w:rsidRPr="00F6224E">
        <w:rPr>
          <w:rFonts w:ascii="Times New Roman" w:hAnsi="Times New Roman" w:cs="Times New Roman"/>
          <w:color w:val="333333"/>
          <w:sz w:val="24"/>
          <w:szCs w:val="24"/>
        </w:rPr>
        <w:t>, копии протоколов – в личном деле выпускника.</w:t>
      </w:r>
    </w:p>
    <w:p w:rsidR="00486E80" w:rsidRPr="00F6224E" w:rsidRDefault="00486E80" w:rsidP="00F6224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6224E">
        <w:rPr>
          <w:rFonts w:ascii="Times New Roman" w:hAnsi="Times New Roman" w:cs="Times New Roman"/>
          <w:color w:val="333333"/>
          <w:sz w:val="24"/>
          <w:szCs w:val="24"/>
        </w:rPr>
        <w:t xml:space="preserve">Отчеты о работе экзаменационных и апелляционных комиссий должны заслушиваться на </w:t>
      </w:r>
      <w:r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F6224E">
        <w:rPr>
          <w:rFonts w:ascii="Times New Roman" w:hAnsi="Times New Roman" w:cs="Times New Roman"/>
          <w:color w:val="333333"/>
          <w:sz w:val="24"/>
          <w:szCs w:val="24"/>
        </w:rPr>
        <w:t xml:space="preserve">едагогическом совете </w:t>
      </w:r>
      <w:r>
        <w:rPr>
          <w:rFonts w:ascii="Times New Roman" w:hAnsi="Times New Roman" w:cs="Times New Roman"/>
          <w:color w:val="333333"/>
          <w:sz w:val="24"/>
          <w:szCs w:val="24"/>
        </w:rPr>
        <w:t>Учреждения</w:t>
      </w:r>
      <w:r w:rsidRPr="00F6224E">
        <w:rPr>
          <w:rFonts w:ascii="Times New Roman" w:hAnsi="Times New Roman" w:cs="Times New Roman"/>
          <w:color w:val="333333"/>
          <w:sz w:val="24"/>
          <w:szCs w:val="24"/>
        </w:rPr>
        <w:t xml:space="preserve"> и вместе с рекомендациями о совершенствовании качества образования в </w:t>
      </w:r>
      <w:r>
        <w:rPr>
          <w:rFonts w:ascii="Times New Roman" w:hAnsi="Times New Roman" w:cs="Times New Roman"/>
          <w:color w:val="333333"/>
          <w:sz w:val="24"/>
          <w:szCs w:val="24"/>
        </w:rPr>
        <w:t>Учреждении</w:t>
      </w:r>
      <w:r w:rsidRPr="00F6224E">
        <w:rPr>
          <w:rFonts w:ascii="Times New Roman" w:hAnsi="Times New Roman" w:cs="Times New Roman"/>
          <w:color w:val="333333"/>
          <w:sz w:val="24"/>
          <w:szCs w:val="24"/>
        </w:rPr>
        <w:t xml:space="preserve"> представляться учредителю в двухмесячный срок после завершения итоговой аттестации.</w:t>
      </w:r>
    </w:p>
    <w:p w:rsidR="00486E80" w:rsidRPr="00F6224E" w:rsidRDefault="00486E80" w:rsidP="00F6224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6224E">
        <w:rPr>
          <w:rFonts w:ascii="Times New Roman" w:hAnsi="Times New Roman" w:cs="Times New Roman"/>
          <w:color w:val="333333"/>
          <w:sz w:val="24"/>
          <w:szCs w:val="24"/>
        </w:rPr>
        <w:t xml:space="preserve">19. Лицам, не проходившим итоговую аттестацию по уважительной причине (по медицинским показаниям или в других исключительных случаях, документально подтвержденных), должна быть предоставлена возможность прохождения итоговой аттестации без отчисления из </w:t>
      </w:r>
      <w:r>
        <w:rPr>
          <w:rFonts w:ascii="Times New Roman" w:hAnsi="Times New Roman" w:cs="Times New Roman"/>
          <w:color w:val="333333"/>
          <w:sz w:val="24"/>
          <w:szCs w:val="24"/>
        </w:rPr>
        <w:t>Учреждения</w:t>
      </w:r>
      <w:r w:rsidRPr="00F6224E">
        <w:rPr>
          <w:rFonts w:ascii="Times New Roman" w:hAnsi="Times New Roman" w:cs="Times New Roman"/>
          <w:color w:val="333333"/>
          <w:sz w:val="24"/>
          <w:szCs w:val="24"/>
        </w:rPr>
        <w:t>, но не позднее шести месяцев начиная с даты, указанной на документе, предъявленном выпускником или его родителями (законными представителями).</w:t>
      </w:r>
    </w:p>
    <w:p w:rsidR="00486E80" w:rsidRPr="00F6224E" w:rsidRDefault="00486E80" w:rsidP="00F6224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6224E">
        <w:rPr>
          <w:rFonts w:ascii="Times New Roman" w:hAnsi="Times New Roman" w:cs="Times New Roman"/>
          <w:color w:val="333333"/>
          <w:sz w:val="24"/>
          <w:szCs w:val="24"/>
        </w:rPr>
        <w:t xml:space="preserve">Лица, не прошедшие итоговую аттестацию по неуважительной причине или получившие на итоговой аттестации неудовлетворительные результаты, должны иметь право пройти итоговую аттестацию повторно не ранее, чем через шесть месяцев и не позднее, чем через год после прохождения итоговой аттестации впервые. В этом случае выпускник должен быть отчислен из </w:t>
      </w:r>
      <w:r>
        <w:rPr>
          <w:rFonts w:ascii="Times New Roman" w:hAnsi="Times New Roman" w:cs="Times New Roman"/>
          <w:color w:val="333333"/>
          <w:sz w:val="24"/>
          <w:szCs w:val="24"/>
        </w:rPr>
        <w:t>Учреждения</w:t>
      </w:r>
      <w:r w:rsidRPr="00F6224E">
        <w:rPr>
          <w:rFonts w:ascii="Times New Roman" w:hAnsi="Times New Roman" w:cs="Times New Roman"/>
          <w:color w:val="333333"/>
          <w:sz w:val="24"/>
          <w:szCs w:val="24"/>
        </w:rPr>
        <w:t xml:space="preserve"> и ему выдается справка.</w:t>
      </w:r>
    </w:p>
    <w:p w:rsidR="00486E80" w:rsidRPr="00F6224E" w:rsidRDefault="00486E80" w:rsidP="00F6224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6224E">
        <w:rPr>
          <w:rFonts w:ascii="Times New Roman" w:hAnsi="Times New Roman" w:cs="Times New Roman"/>
          <w:color w:val="333333"/>
          <w:sz w:val="24"/>
          <w:szCs w:val="24"/>
        </w:rPr>
        <w:t xml:space="preserve">Для прохождения повторной итоговой аттестации данное лицо должно быть восстановлено в </w:t>
      </w:r>
      <w:r>
        <w:rPr>
          <w:rFonts w:ascii="Times New Roman" w:hAnsi="Times New Roman" w:cs="Times New Roman"/>
          <w:color w:val="333333"/>
          <w:sz w:val="24"/>
          <w:szCs w:val="24"/>
        </w:rPr>
        <w:t>Учреждении</w:t>
      </w:r>
      <w:r w:rsidRPr="00F6224E">
        <w:rPr>
          <w:rFonts w:ascii="Times New Roman" w:hAnsi="Times New Roman" w:cs="Times New Roman"/>
          <w:color w:val="333333"/>
          <w:sz w:val="24"/>
          <w:szCs w:val="24"/>
        </w:rPr>
        <w:t xml:space="preserve"> на период времени, не превышающий период, предусмотренный на итоговую аттестацию ФГТ к соответствующей предпрофессиональной программе. При этом прохождение повторной итоговой аттестации более одного раза не допускается.</w:t>
      </w:r>
    </w:p>
    <w:p w:rsidR="00486E80" w:rsidRPr="00F6224E" w:rsidRDefault="00486E80" w:rsidP="00F6224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6224E">
        <w:rPr>
          <w:rFonts w:ascii="Times New Roman" w:hAnsi="Times New Roman" w:cs="Times New Roman"/>
          <w:color w:val="333333"/>
          <w:sz w:val="24"/>
          <w:szCs w:val="24"/>
        </w:rPr>
        <w:t xml:space="preserve">Нормой Федерального закона от 29.12.2012 г. № 273-ФЗ предусмотрено, что по окончании итоговой аттестации </w:t>
      </w:r>
      <w:r>
        <w:rPr>
          <w:rFonts w:ascii="Times New Roman" w:hAnsi="Times New Roman" w:cs="Times New Roman"/>
          <w:color w:val="333333"/>
          <w:sz w:val="24"/>
          <w:szCs w:val="24"/>
        </w:rPr>
        <w:t>Учреждение</w:t>
      </w:r>
      <w:r w:rsidRPr="00F6224E">
        <w:rPr>
          <w:rFonts w:ascii="Times New Roman" w:hAnsi="Times New Roman" w:cs="Times New Roman"/>
          <w:color w:val="333333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F6224E">
        <w:rPr>
          <w:rFonts w:ascii="Times New Roman" w:hAnsi="Times New Roman" w:cs="Times New Roman"/>
          <w:color w:val="333333"/>
          <w:sz w:val="24"/>
          <w:szCs w:val="24"/>
        </w:rPr>
        <w:t xml:space="preserve"> выдавать выпускникам соответствующее свидетельство. </w:t>
      </w:r>
    </w:p>
    <w:p w:rsidR="00486E80" w:rsidRPr="00F6224E" w:rsidRDefault="00486E80" w:rsidP="00F6224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6224E">
        <w:rPr>
          <w:rFonts w:ascii="Times New Roman" w:hAnsi="Times New Roman" w:cs="Times New Roman"/>
          <w:color w:val="333333"/>
          <w:sz w:val="24"/>
          <w:szCs w:val="24"/>
        </w:rPr>
        <w:t>Форма свидетельства устанавливается Минкультуры России и является единой на территории всей страны.</w:t>
      </w:r>
    </w:p>
    <w:p w:rsidR="00486E80" w:rsidRPr="00F6224E" w:rsidRDefault="00486E80" w:rsidP="00F6224E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 случае,</w:t>
      </w:r>
      <w:r w:rsidRPr="00F6224E">
        <w:rPr>
          <w:rFonts w:ascii="Times New Roman" w:hAnsi="Times New Roman" w:cs="Times New Roman"/>
          <w:color w:val="333333"/>
          <w:sz w:val="24"/>
          <w:szCs w:val="24"/>
        </w:rPr>
        <w:t xml:space="preserve"> если обучающийся не завершил образование в </w:t>
      </w:r>
      <w:r>
        <w:rPr>
          <w:rFonts w:ascii="Times New Roman" w:hAnsi="Times New Roman" w:cs="Times New Roman"/>
          <w:color w:val="333333"/>
          <w:sz w:val="24"/>
          <w:szCs w:val="24"/>
        </w:rPr>
        <w:t>Учреждении</w:t>
      </w:r>
      <w:r w:rsidRPr="00F6224E">
        <w:rPr>
          <w:rFonts w:ascii="Times New Roman" w:hAnsi="Times New Roman" w:cs="Times New Roman"/>
          <w:color w:val="333333"/>
          <w:sz w:val="24"/>
          <w:szCs w:val="24"/>
        </w:rPr>
        <w:t xml:space="preserve">, не прошел итоговую аттестацию или получил на итоговой аттестации неудовлетворительные результаты, ему должна выдаваться справка об обучении в </w:t>
      </w:r>
      <w:r>
        <w:rPr>
          <w:rFonts w:ascii="Times New Roman" w:hAnsi="Times New Roman" w:cs="Times New Roman"/>
          <w:color w:val="333333"/>
          <w:sz w:val="24"/>
          <w:szCs w:val="24"/>
        </w:rPr>
        <w:t>Учреждении</w:t>
      </w:r>
      <w:r w:rsidRPr="00F6224E">
        <w:rPr>
          <w:rFonts w:ascii="Times New Roman" w:hAnsi="Times New Roman" w:cs="Times New Roman"/>
          <w:color w:val="333333"/>
          <w:sz w:val="24"/>
          <w:szCs w:val="24"/>
        </w:rPr>
        <w:t xml:space="preserve"> по форме, установленной </w:t>
      </w:r>
      <w:r>
        <w:rPr>
          <w:rFonts w:ascii="Times New Roman" w:hAnsi="Times New Roman" w:cs="Times New Roman"/>
          <w:color w:val="333333"/>
          <w:sz w:val="24"/>
          <w:szCs w:val="24"/>
        </w:rPr>
        <w:t>Учреждением</w:t>
      </w:r>
      <w:r w:rsidRPr="00F6224E">
        <w:rPr>
          <w:rFonts w:ascii="Times New Roman" w:hAnsi="Times New Roman" w:cs="Times New Roman"/>
          <w:color w:val="333333"/>
          <w:sz w:val="24"/>
          <w:szCs w:val="24"/>
        </w:rPr>
        <w:t xml:space="preserve"> самостоятельно.</w:t>
      </w:r>
    </w:p>
    <w:p w:rsidR="00486E80" w:rsidRPr="00F6224E" w:rsidRDefault="00486E80" w:rsidP="00F62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E80" w:rsidRPr="00F6224E" w:rsidRDefault="00486E80" w:rsidP="00F62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E80" w:rsidRPr="00F6224E" w:rsidRDefault="00486E80" w:rsidP="00F622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6E80" w:rsidRPr="00F6224E" w:rsidSect="00F3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D8C"/>
    <w:rsid w:val="00053054"/>
    <w:rsid w:val="00066CB4"/>
    <w:rsid w:val="000E1DEE"/>
    <w:rsid w:val="000E695C"/>
    <w:rsid w:val="001465E7"/>
    <w:rsid w:val="00172160"/>
    <w:rsid w:val="001F7FD4"/>
    <w:rsid w:val="00251D8C"/>
    <w:rsid w:val="0026776D"/>
    <w:rsid w:val="002D3D39"/>
    <w:rsid w:val="00486E80"/>
    <w:rsid w:val="005647DD"/>
    <w:rsid w:val="00586979"/>
    <w:rsid w:val="005A32D7"/>
    <w:rsid w:val="007741B4"/>
    <w:rsid w:val="009077B4"/>
    <w:rsid w:val="00963E8C"/>
    <w:rsid w:val="009B48CC"/>
    <w:rsid w:val="00A527B9"/>
    <w:rsid w:val="00B17A68"/>
    <w:rsid w:val="00BA3934"/>
    <w:rsid w:val="00C33A6C"/>
    <w:rsid w:val="00C73164"/>
    <w:rsid w:val="00DD6E57"/>
    <w:rsid w:val="00F31185"/>
    <w:rsid w:val="00F6224E"/>
    <w:rsid w:val="00FA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18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7</Pages>
  <Words>2409</Words>
  <Characters>13736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 User</cp:lastModifiedBy>
  <cp:revision>8</cp:revision>
  <cp:lastPrinted>2013-06-27T08:29:00Z</cp:lastPrinted>
  <dcterms:created xsi:type="dcterms:W3CDTF">2013-06-25T08:30:00Z</dcterms:created>
  <dcterms:modified xsi:type="dcterms:W3CDTF">2014-03-24T13:53:00Z</dcterms:modified>
</cp:coreProperties>
</file>